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1B" w:rsidRDefault="00B35158" w:rsidP="00B35158">
      <w:pPr>
        <w:jc w:val="center"/>
        <w:rPr>
          <w:rFonts w:ascii="Arial" w:hAnsi="Arial" w:cs="Arial"/>
          <w:b/>
          <w:color w:val="000000"/>
          <w:sz w:val="40"/>
          <w:szCs w:val="40"/>
        </w:rPr>
      </w:pPr>
      <w:proofErr w:type="spellStart"/>
      <w:r w:rsidRPr="00B35158">
        <w:rPr>
          <w:rFonts w:ascii="Arial" w:hAnsi="Arial" w:cs="Arial"/>
          <w:b/>
          <w:color w:val="000000"/>
          <w:sz w:val="40"/>
          <w:szCs w:val="40"/>
        </w:rPr>
        <w:t>Kreisrammlerschau</w:t>
      </w:r>
      <w:proofErr w:type="spellEnd"/>
    </w:p>
    <w:p w:rsidR="00F42E1B" w:rsidRDefault="00F42E1B" w:rsidP="00B35158">
      <w:pPr>
        <w:jc w:val="center"/>
        <w:rPr>
          <w:rFonts w:ascii="Arial" w:hAnsi="Arial" w:cs="Arial"/>
          <w:b/>
          <w:color w:val="000000"/>
          <w:sz w:val="40"/>
          <w:szCs w:val="40"/>
        </w:rPr>
      </w:pPr>
    </w:p>
    <w:p w:rsidR="00B35158" w:rsidRPr="00F42E1B" w:rsidRDefault="00F42E1B" w:rsidP="00B35158">
      <w:pPr>
        <w:jc w:val="center"/>
        <w:rPr>
          <w:rFonts w:ascii="Arial" w:hAnsi="Arial" w:cs="Arial"/>
          <w:b/>
          <w:color w:val="000000"/>
          <w:sz w:val="24"/>
          <w:szCs w:val="24"/>
        </w:rPr>
      </w:pPr>
      <w:r w:rsidRPr="00F42E1B">
        <w:rPr>
          <w:rFonts w:ascii="Arial" w:hAnsi="Arial" w:cs="Arial"/>
          <w:b/>
          <w:color w:val="000000"/>
          <w:sz w:val="24"/>
          <w:szCs w:val="24"/>
        </w:rPr>
        <w:t>m</w:t>
      </w:r>
      <w:r w:rsidR="00B35158" w:rsidRPr="00F42E1B">
        <w:rPr>
          <w:rFonts w:ascii="Arial" w:hAnsi="Arial" w:cs="Arial"/>
          <w:b/>
          <w:color w:val="000000"/>
          <w:sz w:val="24"/>
          <w:szCs w:val="24"/>
        </w:rPr>
        <w:t>it angeschlossener erweiterter Ortsschau</w:t>
      </w:r>
    </w:p>
    <w:p w:rsidR="00F42E1B" w:rsidRDefault="00B35158" w:rsidP="00B35158">
      <w:pPr>
        <w:jc w:val="center"/>
        <w:rPr>
          <w:rFonts w:ascii="Arial" w:hAnsi="Arial" w:cs="Arial"/>
          <w:color w:val="000000"/>
          <w:sz w:val="24"/>
          <w:szCs w:val="24"/>
        </w:rPr>
      </w:pPr>
      <w:r w:rsidRPr="00F42E1B">
        <w:rPr>
          <w:rFonts w:ascii="Arial" w:hAnsi="Arial" w:cs="Arial"/>
          <w:color w:val="000000"/>
          <w:sz w:val="24"/>
          <w:szCs w:val="24"/>
        </w:rPr>
        <w:t xml:space="preserve">Kleintierzüchterverein S 655 </w:t>
      </w:r>
      <w:proofErr w:type="spellStart"/>
      <w:r w:rsidRPr="00F42E1B">
        <w:rPr>
          <w:rFonts w:ascii="Arial" w:hAnsi="Arial" w:cs="Arial"/>
          <w:color w:val="000000"/>
          <w:sz w:val="24"/>
          <w:szCs w:val="24"/>
        </w:rPr>
        <w:t>Mücka-Hohendubrau</w:t>
      </w:r>
      <w:proofErr w:type="spellEnd"/>
      <w:r w:rsidRPr="00F42E1B">
        <w:rPr>
          <w:rFonts w:ascii="Arial" w:hAnsi="Arial" w:cs="Arial"/>
          <w:color w:val="000000"/>
          <w:sz w:val="24"/>
          <w:szCs w:val="24"/>
        </w:rPr>
        <w:t xml:space="preserve"> </w:t>
      </w:r>
      <w:proofErr w:type="spellStart"/>
      <w:r w:rsidRPr="00F42E1B">
        <w:rPr>
          <w:rFonts w:ascii="Arial" w:hAnsi="Arial" w:cs="Arial"/>
          <w:color w:val="000000"/>
          <w:sz w:val="24"/>
          <w:szCs w:val="24"/>
        </w:rPr>
        <w:t>u.U.e.V</w:t>
      </w:r>
      <w:proofErr w:type="spellEnd"/>
      <w:r w:rsidRPr="00F42E1B">
        <w:rPr>
          <w:rFonts w:ascii="Arial" w:hAnsi="Arial" w:cs="Arial"/>
          <w:color w:val="000000"/>
          <w:sz w:val="24"/>
          <w:szCs w:val="24"/>
        </w:rPr>
        <w:br/>
      </w:r>
      <w:r w:rsidRPr="00F42E1B">
        <w:rPr>
          <w:rFonts w:ascii="Arial" w:hAnsi="Arial" w:cs="Arial"/>
          <w:color w:val="000000"/>
          <w:sz w:val="24"/>
          <w:szCs w:val="24"/>
        </w:rPr>
        <w:br/>
        <w:t>22. bis 24. November 2024</w:t>
      </w:r>
      <w:r w:rsidRPr="00F42E1B">
        <w:rPr>
          <w:rFonts w:ascii="Arial" w:hAnsi="Arial" w:cs="Arial"/>
          <w:color w:val="000000"/>
          <w:sz w:val="24"/>
          <w:szCs w:val="24"/>
        </w:rPr>
        <w:br/>
      </w:r>
      <w:r w:rsidRPr="00F42E1B">
        <w:rPr>
          <w:rFonts w:ascii="Arial" w:hAnsi="Arial" w:cs="Arial"/>
          <w:color w:val="000000"/>
          <w:sz w:val="24"/>
          <w:szCs w:val="24"/>
        </w:rPr>
        <w:br/>
        <w:t xml:space="preserve">in der Markthalle </w:t>
      </w:r>
      <w:proofErr w:type="spellStart"/>
      <w:r w:rsidR="00F42E1B">
        <w:rPr>
          <w:rFonts w:ascii="Arial" w:hAnsi="Arial" w:cs="Arial"/>
          <w:color w:val="000000"/>
          <w:sz w:val="24"/>
          <w:szCs w:val="24"/>
        </w:rPr>
        <w:t>Gebelzig</w:t>
      </w:r>
      <w:proofErr w:type="spellEnd"/>
      <w:r w:rsidR="00F42E1B">
        <w:rPr>
          <w:rFonts w:ascii="Arial" w:hAnsi="Arial" w:cs="Arial"/>
          <w:color w:val="000000"/>
          <w:sz w:val="24"/>
          <w:szCs w:val="24"/>
        </w:rPr>
        <w:t xml:space="preserve">, 02906 </w:t>
      </w:r>
      <w:proofErr w:type="spellStart"/>
      <w:r w:rsidR="00F42E1B">
        <w:rPr>
          <w:rFonts w:ascii="Arial" w:hAnsi="Arial" w:cs="Arial"/>
          <w:color w:val="000000"/>
          <w:sz w:val="24"/>
          <w:szCs w:val="24"/>
        </w:rPr>
        <w:t>Hohendubrau</w:t>
      </w:r>
      <w:proofErr w:type="spellEnd"/>
      <w:r w:rsidR="00F42E1B">
        <w:rPr>
          <w:rFonts w:ascii="Arial" w:hAnsi="Arial" w:cs="Arial"/>
          <w:color w:val="000000"/>
          <w:sz w:val="24"/>
          <w:szCs w:val="24"/>
        </w:rPr>
        <w:t xml:space="preserve">, OT </w:t>
      </w:r>
      <w:proofErr w:type="spellStart"/>
      <w:r w:rsidR="00F42E1B">
        <w:rPr>
          <w:rFonts w:ascii="Arial" w:hAnsi="Arial" w:cs="Arial"/>
          <w:color w:val="000000"/>
          <w:sz w:val="24"/>
          <w:szCs w:val="24"/>
        </w:rPr>
        <w:t>Ge</w:t>
      </w:r>
      <w:r w:rsidRPr="00F42E1B">
        <w:rPr>
          <w:rFonts w:ascii="Arial" w:hAnsi="Arial" w:cs="Arial"/>
          <w:color w:val="000000"/>
          <w:sz w:val="24"/>
          <w:szCs w:val="24"/>
        </w:rPr>
        <w:t>belzig</w:t>
      </w:r>
      <w:proofErr w:type="spellEnd"/>
    </w:p>
    <w:p w:rsidR="00F42E1B" w:rsidRDefault="00F42E1B" w:rsidP="00B35158">
      <w:pPr>
        <w:jc w:val="center"/>
        <w:rPr>
          <w:rFonts w:ascii="Arial" w:hAnsi="Arial" w:cs="Arial"/>
          <w:color w:val="000000"/>
          <w:sz w:val="24"/>
          <w:szCs w:val="24"/>
        </w:rPr>
      </w:pPr>
    </w:p>
    <w:p w:rsidR="00F42E1B" w:rsidRDefault="00F42E1B" w:rsidP="00B35158">
      <w:pPr>
        <w:jc w:val="center"/>
        <w:rPr>
          <w:rFonts w:ascii="Arial" w:hAnsi="Arial" w:cs="Arial"/>
          <w:b/>
          <w:color w:val="000000"/>
          <w:sz w:val="28"/>
          <w:szCs w:val="28"/>
        </w:rPr>
      </w:pPr>
    </w:p>
    <w:p w:rsidR="0007676D" w:rsidRDefault="00B35158" w:rsidP="00B35158">
      <w:pPr>
        <w:jc w:val="center"/>
        <w:rPr>
          <w:rFonts w:ascii="Arial" w:hAnsi="Arial" w:cs="Arial"/>
          <w:color w:val="000000"/>
        </w:rPr>
      </w:pPr>
      <w:r w:rsidRPr="00F42E1B">
        <w:rPr>
          <w:rFonts w:ascii="Arial" w:hAnsi="Arial" w:cs="Arial"/>
          <w:b/>
          <w:color w:val="000000"/>
          <w:sz w:val="28"/>
          <w:szCs w:val="28"/>
        </w:rPr>
        <w:t>Ausstellungsordnung</w:t>
      </w:r>
      <w:r w:rsidRPr="00B35158">
        <w:rPr>
          <w:rFonts w:ascii="Arial" w:hAnsi="Arial" w:cs="Arial"/>
          <w:color w:val="000000"/>
          <w:sz w:val="28"/>
          <w:szCs w:val="28"/>
        </w:rPr>
        <w:br/>
      </w:r>
      <w:r w:rsidRPr="00B35158">
        <w:rPr>
          <w:rFonts w:ascii="Arial" w:hAnsi="Arial" w:cs="Arial"/>
          <w:color w:val="000000"/>
        </w:rPr>
        <w:br/>
      </w:r>
      <w:r w:rsidR="00F42E1B">
        <w:rPr>
          <w:rFonts w:ascii="Arial" w:hAnsi="Arial" w:cs="Arial"/>
          <w:color w:val="000000"/>
        </w:rPr>
        <w:t>Maß</w:t>
      </w:r>
      <w:r w:rsidRPr="00B35158">
        <w:rPr>
          <w:rFonts w:ascii="Arial" w:hAnsi="Arial" w:cs="Arial"/>
          <w:color w:val="000000"/>
        </w:rPr>
        <w:t>gebend für die</w:t>
      </w:r>
      <w:r w:rsidR="00F42E1B">
        <w:rPr>
          <w:rFonts w:ascii="Arial" w:hAnsi="Arial" w:cs="Arial"/>
          <w:color w:val="000000"/>
        </w:rPr>
        <w:t xml:space="preserve"> Ausstellung sind die AAB des ZD</w:t>
      </w:r>
      <w:r w:rsidRPr="00B35158">
        <w:rPr>
          <w:rFonts w:ascii="Arial" w:hAnsi="Arial" w:cs="Arial"/>
          <w:color w:val="000000"/>
        </w:rPr>
        <w:t>RK</w:t>
      </w:r>
      <w:r w:rsidR="00F42E1B">
        <w:rPr>
          <w:rFonts w:ascii="Arial" w:hAnsi="Arial" w:cs="Arial"/>
          <w:color w:val="000000"/>
        </w:rPr>
        <w:t xml:space="preserve"> sowie nachfolgende Bestimmungen:</w:t>
      </w:r>
    </w:p>
    <w:p w:rsidR="00F42E1B" w:rsidRDefault="00F42E1B" w:rsidP="00B35158">
      <w:pPr>
        <w:jc w:val="center"/>
        <w:rPr>
          <w:rFonts w:ascii="Arial" w:hAnsi="Arial" w:cs="Arial"/>
          <w:color w:val="000000"/>
        </w:rPr>
      </w:pP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2"/>
        <w:gridCol w:w="6379"/>
      </w:tblGrid>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1.</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Veranstalter/Ausrichter:</w:t>
            </w:r>
          </w:p>
        </w:tc>
        <w:tc>
          <w:tcPr>
            <w:tcW w:w="6379" w:type="dxa"/>
          </w:tcPr>
          <w:p w:rsidR="00041D5C"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Kleintierzüchterverein S 655 </w:t>
            </w:r>
            <w:proofErr w:type="spellStart"/>
            <w:r w:rsidRPr="00041D5C">
              <w:rPr>
                <w:rFonts w:ascii="Arial" w:hAnsi="Arial" w:cs="Arial"/>
                <w:color w:val="000000"/>
                <w:sz w:val="20"/>
                <w:szCs w:val="20"/>
              </w:rPr>
              <w:t>Mücka-Hohendubrau</w:t>
            </w:r>
            <w:proofErr w:type="spellEnd"/>
            <w:r w:rsidRPr="00041D5C">
              <w:rPr>
                <w:rFonts w:ascii="Arial" w:hAnsi="Arial" w:cs="Arial"/>
                <w:color w:val="000000"/>
                <w:sz w:val="20"/>
                <w:szCs w:val="20"/>
              </w:rPr>
              <w:t xml:space="preserve"> .. eV</w:t>
            </w:r>
            <w:r w:rsidR="00041D5C" w:rsidRPr="00041D5C">
              <w:rPr>
                <w:rFonts w:ascii="Arial" w:hAnsi="Arial" w:cs="Arial"/>
                <w:color w:val="000000"/>
                <w:sz w:val="20"/>
                <w:szCs w:val="20"/>
              </w:rPr>
              <w:br/>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2.</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Ausstellungsleitung:</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Frank Hahn, Zum Sägewerk 5, 02506 </w:t>
            </w:r>
            <w:proofErr w:type="spellStart"/>
            <w:r w:rsidRPr="00041D5C">
              <w:rPr>
                <w:rFonts w:ascii="Arial" w:hAnsi="Arial" w:cs="Arial"/>
                <w:color w:val="000000"/>
                <w:sz w:val="20"/>
                <w:szCs w:val="20"/>
              </w:rPr>
              <w:t>Hohendubrau</w:t>
            </w:r>
            <w:proofErr w:type="spellEnd"/>
            <w:r w:rsidR="00041D5C" w:rsidRPr="00041D5C">
              <w:rPr>
                <w:rFonts w:ascii="Arial" w:hAnsi="Arial" w:cs="Arial"/>
                <w:color w:val="000000"/>
                <w:sz w:val="20"/>
                <w:szCs w:val="20"/>
              </w:rPr>
              <w:br/>
            </w:r>
            <w:r w:rsidRPr="00041D5C">
              <w:rPr>
                <w:rFonts w:ascii="Arial" w:hAnsi="Arial" w:cs="Arial"/>
                <w:color w:val="000000"/>
                <w:sz w:val="20"/>
                <w:szCs w:val="20"/>
              </w:rPr>
              <w:t xml:space="preserve">Stellv. Frank </w:t>
            </w:r>
            <w:proofErr w:type="spellStart"/>
            <w:r w:rsidRPr="00041D5C">
              <w:rPr>
                <w:rFonts w:ascii="Arial" w:hAnsi="Arial" w:cs="Arial"/>
                <w:color w:val="000000"/>
                <w:sz w:val="20"/>
                <w:szCs w:val="20"/>
              </w:rPr>
              <w:t>Kieschnick</w:t>
            </w:r>
            <w:proofErr w:type="spellEnd"/>
            <w:r w:rsidRPr="00041D5C">
              <w:rPr>
                <w:rFonts w:ascii="Arial" w:hAnsi="Arial" w:cs="Arial"/>
                <w:color w:val="000000"/>
                <w:sz w:val="20"/>
                <w:szCs w:val="20"/>
              </w:rPr>
              <w:t xml:space="preserve">, </w:t>
            </w:r>
            <w:proofErr w:type="spellStart"/>
            <w:r w:rsidRPr="00041D5C">
              <w:rPr>
                <w:rFonts w:ascii="Arial" w:hAnsi="Arial" w:cs="Arial"/>
                <w:color w:val="000000"/>
                <w:sz w:val="20"/>
                <w:szCs w:val="20"/>
              </w:rPr>
              <w:t>Daubaner</w:t>
            </w:r>
            <w:proofErr w:type="spellEnd"/>
            <w:r w:rsidRPr="00041D5C">
              <w:rPr>
                <w:rFonts w:ascii="Arial" w:hAnsi="Arial" w:cs="Arial"/>
                <w:color w:val="000000"/>
                <w:sz w:val="20"/>
                <w:szCs w:val="20"/>
              </w:rPr>
              <w:t xml:space="preserve"> Str. 1, 02906 </w:t>
            </w:r>
            <w:proofErr w:type="spellStart"/>
            <w:r w:rsidRPr="00041D5C">
              <w:rPr>
                <w:rFonts w:ascii="Arial" w:hAnsi="Arial" w:cs="Arial"/>
                <w:color w:val="000000"/>
                <w:sz w:val="20"/>
                <w:szCs w:val="20"/>
              </w:rPr>
              <w:t>Hohendubrau</w:t>
            </w:r>
            <w:proofErr w:type="spellEnd"/>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3.</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Aussteller:</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Ausstellungsberechtigt sind alle Mitglieder dies Kreisverbandes Niederschlesischer Oberlausitzkreis sowie nach Absprache mit der Ausstellungsleitung, unter Beachtung der Möglichkeiten. </w:t>
            </w:r>
            <w:r w:rsidR="00F42E1B" w:rsidRPr="00041D5C">
              <w:rPr>
                <w:rFonts w:ascii="Arial" w:hAnsi="Arial" w:cs="Arial"/>
                <w:color w:val="000000"/>
                <w:sz w:val="20"/>
                <w:szCs w:val="20"/>
              </w:rPr>
              <w:t>A</w:t>
            </w:r>
            <w:r w:rsidRPr="00041D5C">
              <w:rPr>
                <w:rFonts w:ascii="Arial" w:hAnsi="Arial" w:cs="Arial"/>
                <w:color w:val="000000"/>
                <w:sz w:val="20"/>
                <w:szCs w:val="20"/>
              </w:rPr>
              <w:t>uch Mitglieder anderer Kreisverbände</w:t>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4.</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Ausstellungtiere:</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Zur Ausstellung zugelassen sind alle im ZDRK anerkannten Kaninchenrassen und Farbenschläge. Die ausgestellten Tiere müssen Eigentum des Ausstellers sein und bei der Ortsschau aus dem laufenden Zuchtjahr stammen. Es werden nur gesunde Tiere angenommen. Kranke und überhitzte Tiere werden nicht zugelassen.</w:t>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5.</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Ausstellungsgliederung:</w:t>
            </w:r>
          </w:p>
        </w:tc>
        <w:tc>
          <w:tcPr>
            <w:tcW w:w="6379" w:type="dxa"/>
          </w:tcPr>
          <w:p w:rsidR="0007676D" w:rsidRPr="00041D5C" w:rsidRDefault="0007676D" w:rsidP="00F42E1B">
            <w:pPr>
              <w:spacing w:before="240" w:after="240"/>
              <w:rPr>
                <w:rFonts w:ascii="Arial" w:hAnsi="Arial" w:cs="Arial"/>
                <w:color w:val="000000"/>
                <w:sz w:val="20"/>
                <w:szCs w:val="20"/>
              </w:rPr>
            </w:pPr>
            <w:proofErr w:type="spellStart"/>
            <w:r w:rsidRPr="00041D5C">
              <w:rPr>
                <w:rFonts w:ascii="Arial" w:hAnsi="Arial" w:cs="Arial"/>
                <w:color w:val="000000"/>
                <w:sz w:val="20"/>
                <w:szCs w:val="20"/>
              </w:rPr>
              <w:t>Kreisrammlerschaut</w:t>
            </w:r>
            <w:proofErr w:type="spellEnd"/>
            <w:r w:rsidRPr="00041D5C">
              <w:rPr>
                <w:rFonts w:ascii="Arial" w:hAnsi="Arial" w:cs="Arial"/>
                <w:color w:val="000000"/>
                <w:sz w:val="20"/>
                <w:szCs w:val="20"/>
              </w:rPr>
              <w:t xml:space="preserve"> Nur Einzeltiere (Rammler älter als 8 Monate) </w:t>
            </w:r>
          </w:p>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Ortsschau: Zuchtgruppen: II &amp; III sowie Einzeltiere</w:t>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6.</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Umfang der Ausstellung:</w:t>
            </w:r>
          </w:p>
        </w:tc>
        <w:tc>
          <w:tcPr>
            <w:tcW w:w="6379" w:type="dxa"/>
          </w:tcPr>
          <w:p w:rsidR="0007676D"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Die Ausstellungsleitung behält sich vor, gemeldete Tiere bei Platzproblemen zu streichen.</w:t>
            </w:r>
          </w:p>
          <w:p w:rsidR="00F42E1B" w:rsidRDefault="00F42E1B" w:rsidP="00F42E1B">
            <w:pPr>
              <w:spacing w:before="240" w:after="240"/>
              <w:rPr>
                <w:rFonts w:ascii="Arial" w:hAnsi="Arial" w:cs="Arial"/>
                <w:color w:val="000000"/>
                <w:sz w:val="20"/>
                <w:szCs w:val="20"/>
              </w:rPr>
            </w:pPr>
          </w:p>
          <w:p w:rsidR="00F42E1B" w:rsidRPr="00041D5C" w:rsidRDefault="00F42E1B" w:rsidP="00F42E1B">
            <w:pPr>
              <w:spacing w:before="240" w:after="240"/>
              <w:rPr>
                <w:rFonts w:ascii="Arial" w:hAnsi="Arial" w:cs="Arial"/>
                <w:color w:val="000000"/>
                <w:sz w:val="20"/>
                <w:szCs w:val="20"/>
              </w:rPr>
            </w:pP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lastRenderedPageBreak/>
              <w:t>7.</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Anmeldung:</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Anmeldungen werden nur mit den, von der Ausstellungsleitung herausgegebenen Anmeldebögen angenommen. Jede Rasse ist auf einem gesonderten Anmeldebogen aufzuführen! Alle Anmeldungen sind in einfacher Ausfertigung bis 01.11.2024 per Post zu richten an:</w:t>
            </w:r>
          </w:p>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Frank Hahn, Zum Sägewerk 5, 02906 </w:t>
            </w:r>
            <w:proofErr w:type="spellStart"/>
            <w:r w:rsidRPr="00041D5C">
              <w:rPr>
                <w:rFonts w:ascii="Arial" w:hAnsi="Arial" w:cs="Arial"/>
                <w:color w:val="000000"/>
                <w:sz w:val="20"/>
                <w:szCs w:val="20"/>
              </w:rPr>
              <w:t>Hohendubrau</w:t>
            </w:r>
            <w:proofErr w:type="spellEnd"/>
          </w:p>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Oder per Mail an: </w:t>
            </w:r>
            <w:hyperlink r:id="rId4" w:history="1">
              <w:r w:rsidR="00821713" w:rsidRPr="00B653DF">
                <w:rPr>
                  <w:rStyle w:val="Hyperlink"/>
                  <w:rFonts w:ascii="Arial" w:hAnsi="Arial" w:cs="Arial"/>
                  <w:sz w:val="20"/>
                  <w:szCs w:val="20"/>
                </w:rPr>
                <w:t>frank.kieschnick@gmx.de</w:t>
              </w:r>
            </w:hyperlink>
            <w:r w:rsidR="00821713">
              <w:rPr>
                <w:rFonts w:ascii="Arial" w:hAnsi="Arial" w:cs="Arial"/>
                <w:color w:val="000000"/>
                <w:sz w:val="20"/>
                <w:szCs w:val="20"/>
              </w:rPr>
              <w:t>.</w:t>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8.</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Anmeldeschluss:</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Meldeschluss ist der 01.11.2024</w:t>
            </w:r>
          </w:p>
        </w:tc>
      </w:tr>
      <w:tr w:rsidR="0007676D" w:rsidTr="00F42E1B">
        <w:tc>
          <w:tcPr>
            <w:tcW w:w="56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9.</w:t>
            </w:r>
          </w:p>
        </w:tc>
        <w:tc>
          <w:tcPr>
            <w:tcW w:w="2552"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Kosten</w:t>
            </w:r>
          </w:p>
        </w:tc>
        <w:tc>
          <w:tcPr>
            <w:tcW w:w="6379" w:type="dxa"/>
          </w:tcPr>
          <w:p w:rsidR="0007676D" w:rsidRPr="00041D5C" w:rsidRDefault="0007676D" w:rsidP="00F42E1B">
            <w:pPr>
              <w:spacing w:before="240" w:after="240"/>
              <w:rPr>
                <w:rFonts w:ascii="Arial" w:hAnsi="Arial" w:cs="Arial"/>
                <w:color w:val="000000"/>
                <w:sz w:val="20"/>
                <w:szCs w:val="20"/>
              </w:rPr>
            </w:pPr>
            <w:r w:rsidRPr="00041D5C">
              <w:rPr>
                <w:rFonts w:ascii="Arial" w:hAnsi="Arial" w:cs="Arial"/>
                <w:color w:val="000000"/>
                <w:sz w:val="20"/>
                <w:szCs w:val="20"/>
              </w:rPr>
              <w:t>Unkostenbeitrag (inkl. Katalog) pro Aussteller: 2 EUR</w:t>
            </w:r>
            <w:r w:rsidRPr="00041D5C">
              <w:rPr>
                <w:rFonts w:ascii="Arial" w:hAnsi="Arial" w:cs="Arial"/>
                <w:color w:val="000000"/>
                <w:sz w:val="20"/>
                <w:szCs w:val="20"/>
              </w:rPr>
              <w:br/>
            </w:r>
            <w:proofErr w:type="spellStart"/>
            <w:r w:rsidRPr="00041D5C">
              <w:rPr>
                <w:rFonts w:ascii="Arial" w:hAnsi="Arial" w:cs="Arial"/>
                <w:color w:val="000000"/>
                <w:sz w:val="20"/>
                <w:szCs w:val="20"/>
              </w:rPr>
              <w:t>Rammlerschau</w:t>
            </w:r>
            <w:proofErr w:type="spellEnd"/>
            <w:r w:rsidRPr="00041D5C">
              <w:rPr>
                <w:rFonts w:ascii="Arial" w:hAnsi="Arial" w:cs="Arial"/>
                <w:color w:val="000000"/>
                <w:sz w:val="20"/>
                <w:szCs w:val="20"/>
              </w:rPr>
              <w:t>: Standgeld pro Tier: 2,00 EUR</w:t>
            </w:r>
          </w:p>
          <w:p w:rsidR="002D702F" w:rsidRPr="00041D5C" w:rsidRDefault="002D702F" w:rsidP="00F42E1B">
            <w:pPr>
              <w:spacing w:before="240" w:after="240"/>
              <w:rPr>
                <w:rFonts w:ascii="Arial" w:hAnsi="Arial" w:cs="Arial"/>
                <w:color w:val="000000"/>
                <w:sz w:val="20"/>
                <w:szCs w:val="20"/>
              </w:rPr>
            </w:pPr>
            <w:r w:rsidRPr="00041D5C">
              <w:rPr>
                <w:rFonts w:ascii="Arial" w:hAnsi="Arial" w:cs="Arial"/>
                <w:color w:val="000000"/>
                <w:sz w:val="20"/>
                <w:szCs w:val="20"/>
              </w:rPr>
              <w:t>Ortsschau: Standgeld pro Tier: 2,00 EUR</w:t>
            </w:r>
          </w:p>
          <w:p w:rsidR="002D702F" w:rsidRPr="00041D5C" w:rsidRDefault="002D702F"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Jugendliche Aussteller zahlen 50% des Standgeldes pro Tier, wenn die Tiere laut </w:t>
            </w:r>
            <w:proofErr w:type="spellStart"/>
            <w:r w:rsidRPr="00041D5C">
              <w:rPr>
                <w:rFonts w:ascii="Arial" w:hAnsi="Arial" w:cs="Arial"/>
                <w:color w:val="000000"/>
                <w:sz w:val="20"/>
                <w:szCs w:val="20"/>
              </w:rPr>
              <w:t>Tätowierordnung</w:t>
            </w:r>
            <w:proofErr w:type="spellEnd"/>
            <w:r w:rsidRPr="00041D5C">
              <w:rPr>
                <w:rFonts w:ascii="Arial" w:hAnsi="Arial" w:cs="Arial"/>
                <w:color w:val="000000"/>
                <w:sz w:val="20"/>
                <w:szCs w:val="20"/>
              </w:rPr>
              <w:t xml:space="preserve"> gekennzeichnet sind. </w:t>
            </w:r>
          </w:p>
          <w:p w:rsidR="002D702F" w:rsidRPr="00041D5C" w:rsidRDefault="002D702F" w:rsidP="00F42E1B">
            <w:pPr>
              <w:spacing w:before="240" w:after="240"/>
              <w:rPr>
                <w:rFonts w:ascii="Arial" w:hAnsi="Arial" w:cs="Arial"/>
                <w:color w:val="000000"/>
                <w:sz w:val="20"/>
                <w:szCs w:val="20"/>
              </w:rPr>
            </w:pPr>
            <w:r w:rsidRPr="00041D5C">
              <w:rPr>
                <w:rFonts w:ascii="Arial" w:hAnsi="Arial" w:cs="Arial"/>
                <w:color w:val="000000"/>
                <w:sz w:val="20"/>
                <w:szCs w:val="20"/>
              </w:rPr>
              <w:t>Jugendzüchter des Kreisverbandes NOL, sind von der Zahlung der Standgelder und des Unkostenbeitrages befreit, wenn ihre Tiere ordnungsgemäß mit „SJ“ gekennzeichnet sind. Die anfallenden Kosten werden durch den Kreisverband zur Förderung der Rassekaninchenzucht übernommen</w:t>
            </w:r>
            <w:r w:rsidR="00F42E1B">
              <w:rPr>
                <w:rFonts w:ascii="Arial" w:hAnsi="Arial" w:cs="Arial"/>
                <w:color w:val="000000"/>
                <w:sz w:val="20"/>
                <w:szCs w:val="20"/>
              </w:rPr>
              <w:t>.</w:t>
            </w:r>
          </w:p>
          <w:p w:rsidR="002D702F" w:rsidRPr="00041D5C" w:rsidRDefault="002D702F"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Die Gesamtgebühren sind </w:t>
            </w:r>
            <w:r w:rsidR="00F42E1B">
              <w:rPr>
                <w:rFonts w:ascii="Arial" w:hAnsi="Arial" w:cs="Arial"/>
                <w:color w:val="000000"/>
                <w:sz w:val="20"/>
                <w:szCs w:val="20"/>
              </w:rPr>
              <w:t xml:space="preserve">bei Einlieferung </w:t>
            </w:r>
            <w:r w:rsidR="00821713">
              <w:rPr>
                <w:rFonts w:ascii="Arial" w:hAnsi="Arial" w:cs="Arial"/>
                <w:color w:val="000000"/>
                <w:sz w:val="20"/>
                <w:szCs w:val="20"/>
              </w:rPr>
              <w:t xml:space="preserve">der Tiere </w:t>
            </w:r>
            <w:r w:rsidR="00F42E1B">
              <w:rPr>
                <w:rFonts w:ascii="Arial" w:hAnsi="Arial" w:cs="Arial"/>
                <w:color w:val="000000"/>
                <w:sz w:val="20"/>
                <w:szCs w:val="20"/>
              </w:rPr>
              <w:t>zu bezahlen.</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10.</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Preisgestaltung:</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40% des Einzeltierstandgeldes</w:t>
            </w:r>
            <w:r w:rsidR="00F42E1B">
              <w:rPr>
                <w:rFonts w:ascii="Arial" w:hAnsi="Arial" w:cs="Arial"/>
                <w:color w:val="000000"/>
                <w:sz w:val="20"/>
                <w:szCs w:val="20"/>
              </w:rPr>
              <w:t xml:space="preserve">, </w:t>
            </w:r>
            <w:r w:rsidRPr="00041D5C">
              <w:rPr>
                <w:rFonts w:ascii="Arial" w:hAnsi="Arial" w:cs="Arial"/>
                <w:color w:val="000000"/>
                <w:sz w:val="20"/>
                <w:szCs w:val="20"/>
              </w:rPr>
              <w:t xml:space="preserve">100% der Ehrenpreisspenden werden zur Preisgestaltung verwendet. </w:t>
            </w:r>
            <w:proofErr w:type="spellStart"/>
            <w:r w:rsidRPr="00041D5C">
              <w:rPr>
                <w:rFonts w:ascii="Arial" w:hAnsi="Arial" w:cs="Arial"/>
                <w:color w:val="000000"/>
                <w:sz w:val="20"/>
                <w:szCs w:val="20"/>
              </w:rPr>
              <w:t>Kreisramm</w:t>
            </w:r>
            <w:r w:rsidR="00F42E1B">
              <w:rPr>
                <w:rFonts w:ascii="Arial" w:hAnsi="Arial" w:cs="Arial"/>
                <w:color w:val="000000"/>
                <w:sz w:val="20"/>
                <w:szCs w:val="20"/>
              </w:rPr>
              <w:t>l</w:t>
            </w:r>
            <w:r w:rsidRPr="00041D5C">
              <w:rPr>
                <w:rFonts w:ascii="Arial" w:hAnsi="Arial" w:cs="Arial"/>
                <w:color w:val="000000"/>
                <w:sz w:val="20"/>
                <w:szCs w:val="20"/>
              </w:rPr>
              <w:t>ermeister</w:t>
            </w:r>
            <w:proofErr w:type="spellEnd"/>
            <w:r w:rsidRPr="00041D5C">
              <w:rPr>
                <w:rFonts w:ascii="Arial" w:hAnsi="Arial" w:cs="Arial"/>
                <w:color w:val="000000"/>
                <w:sz w:val="20"/>
                <w:szCs w:val="20"/>
              </w:rPr>
              <w:t xml:space="preserve"> wird derjenige, der die 3 besten Rammler des laufenden Zuchtjahres aus der eigenen Zucht stellt Gewürdigt wird außerdem die beste Zuchtgruppe sowie der beste Jugendzüchter in der Ortsschau.</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11.</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Anmeldebestätigung:</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Der Meldebogen (B-Bogen) wird zurückgesandt. Aussteller, die bis Montag, den 13.11.2024 noch keine Unterlagen erhalten haben, melden sich bitte umgehend bei</w:t>
            </w:r>
            <w:r w:rsidR="00F42E1B">
              <w:rPr>
                <w:rFonts w:ascii="Arial" w:hAnsi="Arial" w:cs="Arial"/>
                <w:color w:val="000000"/>
                <w:sz w:val="20"/>
                <w:szCs w:val="20"/>
              </w:rPr>
              <w:t xml:space="preserve"> </w:t>
            </w:r>
          </w:p>
          <w:p w:rsidR="00F42E1B" w:rsidRPr="00041D5C" w:rsidRDefault="00B81D66" w:rsidP="00821713">
            <w:pPr>
              <w:spacing w:before="240" w:after="240"/>
              <w:rPr>
                <w:rFonts w:ascii="Arial" w:hAnsi="Arial" w:cs="Arial"/>
                <w:color w:val="000000"/>
                <w:sz w:val="20"/>
                <w:szCs w:val="20"/>
              </w:rPr>
            </w:pPr>
            <w:r w:rsidRPr="00041D5C">
              <w:rPr>
                <w:rFonts w:ascii="Arial" w:hAnsi="Arial" w:cs="Arial"/>
                <w:color w:val="000000"/>
                <w:sz w:val="20"/>
                <w:szCs w:val="20"/>
              </w:rPr>
              <w:t>Jens Hahn 0152 22806725</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12.</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Ersatztiere: </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Ersatztiere (gleiche Rasse und Farbenschlag) können nur bei Einlieferung umgemeldet werden. Die </w:t>
            </w:r>
            <w:proofErr w:type="spellStart"/>
            <w:r w:rsidRPr="00041D5C">
              <w:rPr>
                <w:rFonts w:ascii="Arial" w:hAnsi="Arial" w:cs="Arial"/>
                <w:color w:val="000000"/>
                <w:sz w:val="20"/>
                <w:szCs w:val="20"/>
              </w:rPr>
              <w:t>Ummeldegebühr</w:t>
            </w:r>
            <w:proofErr w:type="spellEnd"/>
            <w:r w:rsidRPr="00041D5C">
              <w:rPr>
                <w:rFonts w:ascii="Arial" w:hAnsi="Arial" w:cs="Arial"/>
                <w:color w:val="000000"/>
                <w:sz w:val="20"/>
                <w:szCs w:val="20"/>
              </w:rPr>
              <w:t xml:space="preserve"> beträgt 1,00 EUR/Tier. Ersatztiere, die für verkäuflich gemeldete Tiere eingeliefert werden, sind grundsätzlich zum Verkauf freizugeben. Ersatztiere, die nicht umgemeldet wurden, werden bewertet aber von der Preisverteilung ausgeschlossen.</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13.</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Einlieferung:</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Die Einlieferung der Tiere erfolgt am </w:t>
            </w:r>
            <w:r w:rsidRPr="00F42E1B">
              <w:rPr>
                <w:rFonts w:ascii="Arial" w:hAnsi="Arial" w:cs="Arial"/>
                <w:b/>
                <w:color w:val="000000"/>
                <w:sz w:val="20"/>
                <w:szCs w:val="20"/>
              </w:rPr>
              <w:t>Dienstag, dem 19</w:t>
            </w:r>
            <w:r w:rsidRPr="00041D5C">
              <w:rPr>
                <w:rFonts w:ascii="Arial" w:hAnsi="Arial" w:cs="Arial"/>
                <w:b/>
                <w:color w:val="000000"/>
                <w:sz w:val="20"/>
                <w:szCs w:val="20"/>
              </w:rPr>
              <w:t>.11.2024</w:t>
            </w:r>
            <w:r w:rsidRPr="00041D5C">
              <w:rPr>
                <w:rFonts w:ascii="Arial" w:hAnsi="Arial" w:cs="Arial"/>
                <w:color w:val="000000"/>
                <w:sz w:val="20"/>
                <w:szCs w:val="20"/>
              </w:rPr>
              <w:t xml:space="preserve"> von 16:00 bis 21:00 Uhr. Nach Absprache ist eine andere Zeit möglich.</w:t>
            </w:r>
          </w:p>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Es wird darum gebeten, dass jeder seine Tiere am Einlieferungstag selber füttert und tränkt.</w:t>
            </w:r>
            <w:r w:rsidR="00041D5C" w:rsidRPr="00041D5C">
              <w:rPr>
                <w:rFonts w:ascii="Arial" w:hAnsi="Arial" w:cs="Arial"/>
                <w:color w:val="000000"/>
                <w:sz w:val="20"/>
                <w:szCs w:val="20"/>
              </w:rPr>
              <w:t xml:space="preserve"> </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lastRenderedPageBreak/>
              <w:t>14.</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Impfpflicht: </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Es besteht Impfpflicht gegen RHD (min. 14 Tage vor der Schau). Es wird empfohlen die Tiere auch gegen Myxomatose impfen zu lassen. Der Impfnachweis (Kopie) ist bei Tiereinlieferung abzugeben. Die Impfungen dürfen nicht länger als 1 Jahr zurückliegen</w:t>
            </w:r>
            <w:r w:rsidR="00041D5C" w:rsidRPr="00041D5C">
              <w:rPr>
                <w:rFonts w:ascii="Arial" w:hAnsi="Arial" w:cs="Arial"/>
                <w:color w:val="000000"/>
                <w:sz w:val="20"/>
                <w:szCs w:val="20"/>
              </w:rPr>
              <w:t>.</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15.</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Fütterung:</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Für jedes Tier ist ein Futter- und Wassernapf mitzubringen. Es werden Gerste, Futtermöhren und Heu gefüttert.</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16.</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Einspruch: </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Einsprüche gegen die Bewertung können, bei triftigen Grund, bis 22.11.2024 18:00 Uhr gegen eine Kaution (100,00 EUR pro Tier) schriftlich bei der Schauleitung eingereicht werden.</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17.</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Tierverkauf: </w:t>
            </w:r>
          </w:p>
        </w:tc>
        <w:tc>
          <w:tcPr>
            <w:tcW w:w="6379"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Der Eigentümer kann seine Tiere zum Verkauf anmelden. Der Käufer zahlt 10% Provision des Verkaufspreises zugunsten des Veranstalters. Bei Rückkauf wird in gleicher Weise verfahren.</w:t>
            </w:r>
          </w:p>
        </w:tc>
      </w:tr>
      <w:tr w:rsidR="00B81D66" w:rsidTr="00F42E1B">
        <w:tc>
          <w:tcPr>
            <w:tcW w:w="56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18.</w:t>
            </w:r>
          </w:p>
        </w:tc>
        <w:tc>
          <w:tcPr>
            <w:tcW w:w="2552" w:type="dxa"/>
          </w:tcPr>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Termine:</w:t>
            </w:r>
          </w:p>
        </w:tc>
        <w:tc>
          <w:tcPr>
            <w:tcW w:w="6379" w:type="dxa"/>
          </w:tcPr>
          <w:p w:rsidR="00F42E1B"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Die Schau ist wie folgt geöffnet:</w:t>
            </w:r>
          </w:p>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Freitag </w:t>
            </w:r>
            <w:r w:rsidR="00F42E1B">
              <w:rPr>
                <w:rFonts w:ascii="Arial" w:hAnsi="Arial" w:cs="Arial"/>
                <w:color w:val="000000"/>
                <w:sz w:val="20"/>
                <w:szCs w:val="20"/>
              </w:rPr>
              <w:tab/>
            </w:r>
            <w:r w:rsidRPr="00041D5C">
              <w:rPr>
                <w:rFonts w:ascii="Arial" w:hAnsi="Arial" w:cs="Arial"/>
                <w:color w:val="000000"/>
                <w:sz w:val="20"/>
                <w:szCs w:val="20"/>
              </w:rPr>
              <w:tab/>
              <w:t>22.11.2024 13:00 bis 18:00 Uhr</w:t>
            </w:r>
            <w:r w:rsidRPr="00041D5C">
              <w:rPr>
                <w:rFonts w:ascii="Arial" w:hAnsi="Arial" w:cs="Arial"/>
                <w:color w:val="000000"/>
                <w:sz w:val="20"/>
                <w:szCs w:val="20"/>
              </w:rPr>
              <w:br/>
              <w:t xml:space="preserve">Samstag </w:t>
            </w:r>
            <w:r w:rsidRPr="00041D5C">
              <w:rPr>
                <w:rFonts w:ascii="Arial" w:hAnsi="Arial" w:cs="Arial"/>
                <w:color w:val="000000"/>
                <w:sz w:val="20"/>
                <w:szCs w:val="20"/>
              </w:rPr>
              <w:tab/>
              <w:t>23.11.2024 09:00 bis 17:00 Uhr</w:t>
            </w:r>
            <w:r w:rsidRPr="00041D5C">
              <w:rPr>
                <w:rFonts w:ascii="Arial" w:hAnsi="Arial" w:cs="Arial"/>
                <w:color w:val="000000"/>
                <w:sz w:val="20"/>
                <w:szCs w:val="20"/>
              </w:rPr>
              <w:br/>
              <w:t xml:space="preserve">Sonntag </w:t>
            </w:r>
            <w:r w:rsidRPr="00041D5C">
              <w:rPr>
                <w:rFonts w:ascii="Arial" w:hAnsi="Arial" w:cs="Arial"/>
                <w:color w:val="000000"/>
                <w:sz w:val="20"/>
                <w:szCs w:val="20"/>
              </w:rPr>
              <w:tab/>
              <w:t xml:space="preserve">24.11.2024 09:00 bis 15:00 Uhr </w:t>
            </w:r>
          </w:p>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Bewertung: </w:t>
            </w:r>
            <w:r w:rsidR="00F42E1B">
              <w:rPr>
                <w:rFonts w:ascii="Arial" w:hAnsi="Arial" w:cs="Arial"/>
                <w:color w:val="000000"/>
                <w:sz w:val="20"/>
                <w:szCs w:val="20"/>
              </w:rPr>
              <w:br/>
            </w:r>
            <w:r w:rsidRPr="00041D5C">
              <w:rPr>
                <w:rFonts w:ascii="Arial" w:hAnsi="Arial" w:cs="Arial"/>
                <w:color w:val="000000"/>
                <w:sz w:val="20"/>
                <w:szCs w:val="20"/>
              </w:rPr>
              <w:t>Mittwoch</w:t>
            </w:r>
            <w:r w:rsidRPr="00041D5C">
              <w:rPr>
                <w:rFonts w:ascii="Arial" w:hAnsi="Arial" w:cs="Arial"/>
                <w:color w:val="000000"/>
                <w:sz w:val="20"/>
                <w:szCs w:val="20"/>
              </w:rPr>
              <w:tab/>
              <w:t xml:space="preserve"> 20.11.2024 (nicht öffentlich)</w:t>
            </w:r>
            <w:r w:rsidRPr="00041D5C">
              <w:rPr>
                <w:rFonts w:ascii="Arial" w:hAnsi="Arial" w:cs="Arial"/>
                <w:color w:val="000000"/>
                <w:sz w:val="20"/>
                <w:szCs w:val="20"/>
              </w:rPr>
              <w:br/>
            </w:r>
            <w:r w:rsidRPr="00041D5C">
              <w:rPr>
                <w:rFonts w:ascii="Arial" w:hAnsi="Arial" w:cs="Arial"/>
                <w:color w:val="000000"/>
                <w:sz w:val="20"/>
                <w:szCs w:val="20"/>
              </w:rPr>
              <w:br/>
              <w:t xml:space="preserve">Preisverleihung: </w:t>
            </w:r>
            <w:r w:rsidR="00F42E1B">
              <w:rPr>
                <w:rFonts w:ascii="Arial" w:hAnsi="Arial" w:cs="Arial"/>
                <w:color w:val="000000"/>
                <w:sz w:val="20"/>
                <w:szCs w:val="20"/>
              </w:rPr>
              <w:br/>
            </w:r>
            <w:r w:rsidRPr="00041D5C">
              <w:rPr>
                <w:rFonts w:ascii="Arial" w:hAnsi="Arial" w:cs="Arial"/>
                <w:color w:val="000000"/>
                <w:sz w:val="20"/>
                <w:szCs w:val="20"/>
              </w:rPr>
              <w:t>Sonntag</w:t>
            </w:r>
            <w:r w:rsidRPr="00041D5C">
              <w:rPr>
                <w:rFonts w:ascii="Arial" w:hAnsi="Arial" w:cs="Arial"/>
                <w:color w:val="000000"/>
                <w:sz w:val="20"/>
                <w:szCs w:val="20"/>
              </w:rPr>
              <w:tab/>
              <w:t xml:space="preserve">24.11.2024 14:30 Uhr </w:t>
            </w:r>
          </w:p>
          <w:p w:rsidR="00B81D66" w:rsidRPr="00041D5C" w:rsidRDefault="00B81D66"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Tierauslieferung: </w:t>
            </w:r>
            <w:r w:rsidR="00F42E1B">
              <w:rPr>
                <w:rFonts w:ascii="Arial" w:hAnsi="Arial" w:cs="Arial"/>
                <w:color w:val="000000"/>
                <w:sz w:val="20"/>
                <w:szCs w:val="20"/>
              </w:rPr>
              <w:br/>
            </w:r>
            <w:r w:rsidRPr="00041D5C">
              <w:rPr>
                <w:rFonts w:ascii="Arial" w:hAnsi="Arial" w:cs="Arial"/>
                <w:color w:val="000000"/>
                <w:sz w:val="20"/>
                <w:szCs w:val="20"/>
              </w:rPr>
              <w:t>Sonntag</w:t>
            </w:r>
            <w:r w:rsidRPr="00041D5C">
              <w:rPr>
                <w:rFonts w:ascii="Arial" w:hAnsi="Arial" w:cs="Arial"/>
                <w:color w:val="000000"/>
                <w:sz w:val="20"/>
                <w:szCs w:val="20"/>
              </w:rPr>
              <w:tab/>
              <w:t xml:space="preserve">24.11.2024 </w:t>
            </w:r>
            <w:r w:rsidR="00041D5C" w:rsidRPr="00041D5C">
              <w:rPr>
                <w:rFonts w:ascii="Arial" w:hAnsi="Arial" w:cs="Arial"/>
                <w:color w:val="000000"/>
                <w:sz w:val="20"/>
                <w:szCs w:val="20"/>
              </w:rPr>
              <w:t xml:space="preserve">ab </w:t>
            </w:r>
            <w:r w:rsidRPr="00041D5C">
              <w:rPr>
                <w:rFonts w:ascii="Arial" w:hAnsi="Arial" w:cs="Arial"/>
                <w:color w:val="000000"/>
                <w:sz w:val="20"/>
                <w:szCs w:val="20"/>
              </w:rPr>
              <w:t>1</w:t>
            </w:r>
            <w:r w:rsidR="00041D5C" w:rsidRPr="00041D5C">
              <w:rPr>
                <w:rFonts w:ascii="Arial" w:hAnsi="Arial" w:cs="Arial"/>
                <w:color w:val="000000"/>
                <w:sz w:val="20"/>
                <w:szCs w:val="20"/>
              </w:rPr>
              <w:t>5</w:t>
            </w:r>
            <w:r w:rsidRPr="00041D5C">
              <w:rPr>
                <w:rFonts w:ascii="Arial" w:hAnsi="Arial" w:cs="Arial"/>
                <w:color w:val="000000"/>
                <w:sz w:val="20"/>
                <w:szCs w:val="20"/>
              </w:rPr>
              <w:t>:</w:t>
            </w:r>
            <w:r w:rsidR="00041D5C" w:rsidRPr="00041D5C">
              <w:rPr>
                <w:rFonts w:ascii="Arial" w:hAnsi="Arial" w:cs="Arial"/>
                <w:color w:val="000000"/>
                <w:sz w:val="20"/>
                <w:szCs w:val="20"/>
              </w:rPr>
              <w:t>0</w:t>
            </w:r>
            <w:r w:rsidRPr="00041D5C">
              <w:rPr>
                <w:rFonts w:ascii="Arial" w:hAnsi="Arial" w:cs="Arial"/>
                <w:color w:val="000000"/>
                <w:sz w:val="20"/>
                <w:szCs w:val="20"/>
              </w:rPr>
              <w:t xml:space="preserve">0 Uhr </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19.</w:t>
            </w:r>
          </w:p>
        </w:tc>
        <w:tc>
          <w:tcPr>
            <w:tcW w:w="255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Ausfall der Schau: </w:t>
            </w: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Bei Ausfall der Schau, verursacht durch höhere Gewalt oder unvorhersehbare Ereignisse (z. B. Seuchen, Brand, Unwetter, Einbruch, Diebstahl etc.) behält sich die Schauleitung vor, zur Deckung der Kosten einen angemessenen Betrag des Standgeldes und des Unkostenbeitrages (min. 30%) einzubehalten.</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20.</w:t>
            </w:r>
          </w:p>
        </w:tc>
        <w:tc>
          <w:tcPr>
            <w:tcW w:w="255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Haftung:</w:t>
            </w:r>
          </w:p>
        </w:tc>
        <w:tc>
          <w:tcPr>
            <w:tcW w:w="6379" w:type="dxa"/>
          </w:tcPr>
          <w:p w:rsid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Für Tierverluste wird keine Haftung übernommen, sofern sie nicht von der Ausstellungsleitung verursacht wurden. Reklamationen nach der Tierauslieferung werden nicht entgegengenommen</w:t>
            </w:r>
            <w:r w:rsidR="00F42E1B">
              <w:rPr>
                <w:rFonts w:ascii="Arial" w:hAnsi="Arial" w:cs="Arial"/>
                <w:color w:val="000000"/>
                <w:sz w:val="20"/>
                <w:szCs w:val="20"/>
              </w:rPr>
              <w:t>.</w:t>
            </w: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Default="00821713" w:rsidP="00F42E1B">
            <w:pPr>
              <w:spacing w:before="240" w:after="240"/>
              <w:rPr>
                <w:rFonts w:ascii="Arial" w:hAnsi="Arial" w:cs="Arial"/>
                <w:color w:val="000000"/>
                <w:sz w:val="20"/>
                <w:szCs w:val="20"/>
              </w:rPr>
            </w:pPr>
          </w:p>
          <w:p w:rsidR="00821713" w:rsidRPr="00041D5C" w:rsidRDefault="00821713" w:rsidP="00F42E1B">
            <w:pPr>
              <w:spacing w:before="240" w:after="240"/>
              <w:rPr>
                <w:rFonts w:ascii="Arial" w:hAnsi="Arial" w:cs="Arial"/>
                <w:color w:val="000000"/>
                <w:sz w:val="20"/>
                <w:szCs w:val="20"/>
              </w:rPr>
            </w:pP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lastRenderedPageBreak/>
              <w:t>21.</w:t>
            </w:r>
          </w:p>
        </w:tc>
        <w:tc>
          <w:tcPr>
            <w:tcW w:w="255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Datenschutz: </w:t>
            </w: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Folgende personenbezogenen Daten des Ausstellers (Name, Anschrift, Erreichbarkeit, Vereinszugehörigkeit und Kontodaten) werden im Schauprogramm auf der Grundlage des Art. 6 Abs. 1 Buchst. b) DSGVO gespeichert. Mit der Unterschrift auf dem Meldebogen stimmt der Aussteller, bei Jugend-Ausstellern der gesetzliche Vertreter, der Veröffentlichung von personenbezogenen Daten im Katalog – insbesondere Name, Anschrift, Telefonnummer sowie den Identifikations- und Bewertungsdaten der ausgestellten Tiere – zu. Weiterhin können diese Daten und Fotos, auch die der Tiere, an Print- und andere Medien übermittelt werden. Auf den Homepages der betreffenden Vereine und Verbände kann der Veranstalter Listen mit Ausstellernamen, Vereins- und Verbandszugehörigkeit und Ausstellungsergebnissen veröffentlichen.</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22.</w:t>
            </w:r>
          </w:p>
        </w:tc>
        <w:tc>
          <w:tcPr>
            <w:tcW w:w="2552" w:type="dxa"/>
          </w:tcPr>
          <w:p w:rsidR="00041D5C" w:rsidRPr="00041D5C" w:rsidRDefault="00041D5C" w:rsidP="00F42E1B">
            <w:pPr>
              <w:spacing w:before="240" w:after="240"/>
              <w:rPr>
                <w:rFonts w:ascii="Arial" w:hAnsi="Arial" w:cs="Arial"/>
                <w:color w:val="000000"/>
                <w:sz w:val="20"/>
                <w:szCs w:val="20"/>
              </w:rPr>
            </w:pP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Mit der Meldung versichert der Aussteller ausdrücklich, dass die Tiere aus einer tierschutzgerechten Zucht mit gesundem Bestand stammen.</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23.</w:t>
            </w:r>
          </w:p>
        </w:tc>
        <w:tc>
          <w:tcPr>
            <w:tcW w:w="2552" w:type="dxa"/>
          </w:tcPr>
          <w:p w:rsidR="00041D5C" w:rsidRPr="00041D5C" w:rsidRDefault="00041D5C" w:rsidP="00F42E1B">
            <w:pPr>
              <w:spacing w:before="240" w:after="240"/>
              <w:rPr>
                <w:rFonts w:ascii="Arial" w:hAnsi="Arial" w:cs="Arial"/>
                <w:color w:val="000000"/>
                <w:sz w:val="20"/>
                <w:szCs w:val="20"/>
              </w:rPr>
            </w:pP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Beschriftete Transportbehälter können auf eigene Gefahr deponiert werden.</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24.</w:t>
            </w:r>
          </w:p>
        </w:tc>
        <w:tc>
          <w:tcPr>
            <w:tcW w:w="2552" w:type="dxa"/>
          </w:tcPr>
          <w:p w:rsidR="00041D5C" w:rsidRPr="00041D5C" w:rsidRDefault="00041D5C" w:rsidP="00F42E1B">
            <w:pPr>
              <w:spacing w:before="240" w:after="240"/>
              <w:rPr>
                <w:rFonts w:ascii="Arial" w:hAnsi="Arial" w:cs="Arial"/>
                <w:color w:val="000000"/>
                <w:sz w:val="20"/>
                <w:szCs w:val="20"/>
              </w:rPr>
            </w:pP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In der gesamten Ausstellungshalle ist das Rauchen verboten! Hunde sind nicht erlaubt.</w:t>
            </w:r>
          </w:p>
        </w:tc>
      </w:tr>
      <w:tr w:rsidR="00041D5C" w:rsidTr="00F42E1B">
        <w:tc>
          <w:tcPr>
            <w:tcW w:w="562"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25.</w:t>
            </w:r>
          </w:p>
        </w:tc>
        <w:tc>
          <w:tcPr>
            <w:tcW w:w="2552" w:type="dxa"/>
          </w:tcPr>
          <w:p w:rsidR="00041D5C" w:rsidRPr="00041D5C" w:rsidRDefault="00041D5C" w:rsidP="00F42E1B">
            <w:pPr>
              <w:spacing w:before="240" w:after="240"/>
              <w:rPr>
                <w:rFonts w:ascii="Arial" w:hAnsi="Arial" w:cs="Arial"/>
                <w:color w:val="000000"/>
                <w:sz w:val="20"/>
                <w:szCs w:val="20"/>
              </w:rPr>
            </w:pPr>
          </w:p>
        </w:tc>
        <w:tc>
          <w:tcPr>
            <w:tcW w:w="6379" w:type="dxa"/>
          </w:tcPr>
          <w:p w:rsidR="00041D5C" w:rsidRPr="00041D5C" w:rsidRDefault="00041D5C" w:rsidP="00F42E1B">
            <w:pPr>
              <w:spacing w:before="240" w:after="240"/>
              <w:rPr>
                <w:rFonts w:ascii="Arial" w:hAnsi="Arial" w:cs="Arial"/>
                <w:color w:val="000000"/>
                <w:sz w:val="20"/>
                <w:szCs w:val="20"/>
              </w:rPr>
            </w:pPr>
            <w:r w:rsidRPr="00041D5C">
              <w:rPr>
                <w:rFonts w:ascii="Arial" w:hAnsi="Arial" w:cs="Arial"/>
                <w:color w:val="000000"/>
                <w:sz w:val="20"/>
                <w:szCs w:val="20"/>
              </w:rPr>
              <w:t xml:space="preserve">Das Öffnen der Käfige sowie das Herausnehmen von nicht erworbenen Tieren </w:t>
            </w:r>
            <w:proofErr w:type="gramStart"/>
            <w:r w:rsidRPr="00041D5C">
              <w:rPr>
                <w:rFonts w:ascii="Arial" w:hAnsi="Arial" w:cs="Arial"/>
                <w:color w:val="000000"/>
                <w:sz w:val="20"/>
                <w:szCs w:val="20"/>
              </w:rPr>
              <w:t>ist</w:t>
            </w:r>
            <w:proofErr w:type="gramEnd"/>
            <w:r w:rsidRPr="00041D5C">
              <w:rPr>
                <w:rFonts w:ascii="Arial" w:hAnsi="Arial" w:cs="Arial"/>
                <w:color w:val="000000"/>
                <w:sz w:val="20"/>
                <w:szCs w:val="20"/>
              </w:rPr>
              <w:t xml:space="preserve"> während der Ausstellung nicht erlaubt! </w:t>
            </w:r>
            <w:r w:rsidRPr="00041D5C">
              <w:rPr>
                <w:rFonts w:ascii="Arial" w:hAnsi="Arial" w:cs="Arial"/>
                <w:b/>
                <w:color w:val="000000"/>
                <w:sz w:val="20"/>
                <w:szCs w:val="20"/>
              </w:rPr>
              <w:t>Gekaufte Tiere</w:t>
            </w:r>
            <w:r w:rsidRPr="00041D5C">
              <w:rPr>
                <w:rFonts w:ascii="Arial" w:hAnsi="Arial" w:cs="Arial"/>
                <w:color w:val="000000"/>
                <w:sz w:val="20"/>
                <w:szCs w:val="20"/>
              </w:rPr>
              <w:t xml:space="preserve"> werden </w:t>
            </w:r>
            <w:r w:rsidRPr="00041D5C">
              <w:rPr>
                <w:rFonts w:ascii="Arial" w:hAnsi="Arial" w:cs="Arial"/>
                <w:b/>
                <w:color w:val="000000"/>
                <w:sz w:val="20"/>
                <w:szCs w:val="20"/>
              </w:rPr>
              <w:t>nur</w:t>
            </w:r>
            <w:r w:rsidRPr="00041D5C">
              <w:rPr>
                <w:rFonts w:ascii="Arial" w:hAnsi="Arial" w:cs="Arial"/>
                <w:color w:val="000000"/>
                <w:sz w:val="20"/>
                <w:szCs w:val="20"/>
              </w:rPr>
              <w:t xml:space="preserve"> durch den zuständigen Beauftragten herausgegeben!</w:t>
            </w:r>
          </w:p>
        </w:tc>
      </w:tr>
    </w:tbl>
    <w:p w:rsidR="0007676D" w:rsidRDefault="0007676D" w:rsidP="00B35158">
      <w:pPr>
        <w:jc w:val="center"/>
        <w:rPr>
          <w:rFonts w:ascii="Arial" w:hAnsi="Arial" w:cs="Arial"/>
          <w:color w:val="000000"/>
        </w:rPr>
      </w:pPr>
    </w:p>
    <w:p w:rsidR="00117003" w:rsidRPr="00041D5C" w:rsidRDefault="00B35158" w:rsidP="00041D5C">
      <w:pPr>
        <w:jc w:val="center"/>
        <w:rPr>
          <w:rFonts w:ascii="Arial" w:hAnsi="Arial" w:cs="Arial"/>
          <w:color w:val="000000"/>
          <w:sz w:val="20"/>
          <w:szCs w:val="20"/>
        </w:rPr>
      </w:pPr>
      <w:r w:rsidRPr="00B35158">
        <w:rPr>
          <w:rFonts w:ascii="Arial" w:hAnsi="Arial" w:cs="Arial"/>
          <w:color w:val="000000"/>
        </w:rPr>
        <w:br/>
      </w:r>
      <w:r w:rsidRPr="00041D5C">
        <w:rPr>
          <w:rFonts w:ascii="Arial" w:hAnsi="Arial" w:cs="Arial"/>
          <w:color w:val="000000"/>
          <w:sz w:val="20"/>
          <w:szCs w:val="20"/>
        </w:rPr>
        <w:t>Für Spenden von Vereinen und Einzelzüchtern spricht die</w:t>
      </w:r>
      <w:r w:rsidR="00041D5C" w:rsidRPr="00041D5C">
        <w:rPr>
          <w:rFonts w:ascii="Arial" w:hAnsi="Arial" w:cs="Arial"/>
          <w:color w:val="000000"/>
          <w:sz w:val="20"/>
          <w:szCs w:val="20"/>
        </w:rPr>
        <w:br/>
      </w:r>
      <w:r w:rsidRPr="00041D5C">
        <w:rPr>
          <w:rFonts w:ascii="Arial" w:hAnsi="Arial" w:cs="Arial"/>
          <w:color w:val="000000"/>
          <w:sz w:val="20"/>
          <w:szCs w:val="20"/>
        </w:rPr>
        <w:t>Ausstellungsleitung bereits jetzt ihren Dank aus.</w:t>
      </w:r>
      <w:r w:rsidRPr="00041D5C">
        <w:rPr>
          <w:rFonts w:ascii="Arial" w:hAnsi="Arial" w:cs="Arial"/>
          <w:color w:val="000000"/>
          <w:sz w:val="20"/>
          <w:szCs w:val="20"/>
        </w:rPr>
        <w:br/>
        <w:t xml:space="preserve">KTZV </w:t>
      </w:r>
      <w:proofErr w:type="spellStart"/>
      <w:r w:rsidRPr="00041D5C">
        <w:rPr>
          <w:rFonts w:ascii="Arial" w:hAnsi="Arial" w:cs="Arial"/>
          <w:color w:val="000000"/>
          <w:sz w:val="20"/>
          <w:szCs w:val="20"/>
        </w:rPr>
        <w:t>Mücka-Hohendubrau</w:t>
      </w:r>
      <w:proofErr w:type="spellEnd"/>
      <w:r w:rsidRPr="00041D5C">
        <w:rPr>
          <w:rFonts w:ascii="Arial" w:hAnsi="Arial" w:cs="Arial"/>
          <w:color w:val="000000"/>
          <w:sz w:val="20"/>
          <w:szCs w:val="20"/>
        </w:rPr>
        <w:t xml:space="preserve"> und Umgebung </w:t>
      </w:r>
      <w:proofErr w:type="spellStart"/>
      <w:r w:rsidRPr="00041D5C">
        <w:rPr>
          <w:rFonts w:ascii="Arial" w:hAnsi="Arial" w:cs="Arial"/>
          <w:color w:val="000000"/>
          <w:sz w:val="20"/>
          <w:szCs w:val="20"/>
        </w:rPr>
        <w:t>eV.</w:t>
      </w:r>
      <w:proofErr w:type="spellEnd"/>
      <w:r w:rsidRPr="00041D5C">
        <w:rPr>
          <w:rFonts w:ascii="Arial" w:hAnsi="Arial" w:cs="Arial"/>
          <w:color w:val="000000"/>
          <w:sz w:val="20"/>
          <w:szCs w:val="20"/>
        </w:rPr>
        <w:br/>
        <w:t>Team Ausstellungsleitung</w:t>
      </w:r>
      <w:bookmarkStart w:id="0" w:name="_GoBack"/>
      <w:bookmarkEnd w:id="0"/>
    </w:p>
    <w:sectPr w:rsidR="00117003" w:rsidRPr="00041D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58"/>
    <w:rsid w:val="00041D5C"/>
    <w:rsid w:val="0007676D"/>
    <w:rsid w:val="002D702F"/>
    <w:rsid w:val="00821713"/>
    <w:rsid w:val="00B35158"/>
    <w:rsid w:val="00B50B1A"/>
    <w:rsid w:val="00B81D66"/>
    <w:rsid w:val="00D17A47"/>
    <w:rsid w:val="00F42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9051-1D3E-42FA-8AC8-1AFF1168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7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2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k.kieschnick@gm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Stoppiera</dc:creator>
  <cp:keywords/>
  <dc:description/>
  <cp:lastModifiedBy>Jeannette Stoppiera</cp:lastModifiedBy>
  <cp:revision>3</cp:revision>
  <dcterms:created xsi:type="dcterms:W3CDTF">2024-08-22T17:38:00Z</dcterms:created>
  <dcterms:modified xsi:type="dcterms:W3CDTF">2024-08-23T08:36:00Z</dcterms:modified>
</cp:coreProperties>
</file>